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1F" w:rsidRPr="004D0737" w:rsidRDefault="0050251F" w:rsidP="0050251F">
      <w:pPr>
        <w:ind w:left="4536"/>
        <w:jc w:val="both"/>
        <w:rPr>
          <w:lang w:val="en-US"/>
        </w:rPr>
      </w:pPr>
    </w:p>
    <w:p w:rsidR="0050251F" w:rsidRPr="00187F0C" w:rsidRDefault="0050251F" w:rsidP="0050251F">
      <w:pPr>
        <w:ind w:left="4536"/>
        <w:jc w:val="both"/>
      </w:pPr>
    </w:p>
    <w:p w:rsidR="0050251F" w:rsidRPr="00187F0C" w:rsidRDefault="0050251F" w:rsidP="0050251F">
      <w:pPr>
        <w:ind w:left="4536"/>
        <w:jc w:val="both"/>
      </w:pPr>
    </w:p>
    <w:p w:rsidR="0050251F" w:rsidRPr="00187F0C" w:rsidRDefault="0050251F" w:rsidP="0050251F">
      <w:pPr>
        <w:ind w:left="4536"/>
        <w:jc w:val="both"/>
      </w:pPr>
    </w:p>
    <w:p w:rsidR="0050251F" w:rsidRPr="00187F0C" w:rsidRDefault="0050251F" w:rsidP="0050251F">
      <w:pPr>
        <w:ind w:left="4536"/>
        <w:jc w:val="both"/>
      </w:pPr>
    </w:p>
    <w:p w:rsidR="0050251F" w:rsidRPr="00187F0C" w:rsidRDefault="0050251F" w:rsidP="0050251F">
      <w:pPr>
        <w:ind w:left="4536"/>
        <w:jc w:val="both"/>
      </w:pPr>
    </w:p>
    <w:p w:rsidR="0050251F" w:rsidRPr="00187F0C" w:rsidRDefault="0050251F" w:rsidP="0050251F">
      <w:pPr>
        <w:ind w:left="4536"/>
        <w:jc w:val="both"/>
      </w:pPr>
    </w:p>
    <w:p w:rsidR="0050251F" w:rsidRPr="00187F0C" w:rsidRDefault="0050251F" w:rsidP="0050251F">
      <w:pPr>
        <w:ind w:left="4536"/>
        <w:jc w:val="both"/>
      </w:pPr>
    </w:p>
    <w:p w:rsidR="0050251F" w:rsidRPr="00187F0C" w:rsidRDefault="0050251F" w:rsidP="0050251F">
      <w:pPr>
        <w:ind w:left="4536"/>
        <w:jc w:val="both"/>
      </w:pPr>
    </w:p>
    <w:p w:rsidR="0050251F" w:rsidRPr="00187F0C" w:rsidRDefault="0050251F" w:rsidP="0050251F">
      <w:pPr>
        <w:ind w:left="4536"/>
        <w:jc w:val="both"/>
      </w:pPr>
    </w:p>
    <w:p w:rsidR="0050251F" w:rsidRPr="00187F0C" w:rsidRDefault="0050251F" w:rsidP="0050251F">
      <w:pPr>
        <w:ind w:left="4536"/>
        <w:jc w:val="both"/>
      </w:pPr>
    </w:p>
    <w:p w:rsidR="0050251F" w:rsidRPr="009C56FF" w:rsidRDefault="0050251F" w:rsidP="0050251F">
      <w:pPr>
        <w:ind w:left="4536"/>
        <w:jc w:val="both"/>
      </w:pPr>
    </w:p>
    <w:p w:rsidR="0050251F" w:rsidRPr="0050251F" w:rsidRDefault="0050251F" w:rsidP="0050251F">
      <w:pPr>
        <w:ind w:left="4820"/>
      </w:pPr>
      <w:r w:rsidRPr="0050251F">
        <w:t>Прокурору Санкт-Петербурга</w:t>
      </w:r>
    </w:p>
    <w:p w:rsidR="0050251F" w:rsidRPr="0050251F" w:rsidRDefault="0050251F" w:rsidP="0050251F">
      <w:pPr>
        <w:spacing w:line="360" w:lineRule="auto"/>
        <w:ind w:left="4820"/>
        <w:jc w:val="both"/>
      </w:pPr>
    </w:p>
    <w:p w:rsidR="0050251F" w:rsidRPr="0050251F" w:rsidRDefault="0050251F" w:rsidP="0050251F">
      <w:pPr>
        <w:spacing w:line="360" w:lineRule="auto"/>
        <w:ind w:left="4820"/>
        <w:jc w:val="both"/>
        <w:rPr>
          <w:b/>
        </w:rPr>
      </w:pPr>
      <w:proofErr w:type="spellStart"/>
      <w:r w:rsidRPr="0050251F">
        <w:rPr>
          <w:b/>
        </w:rPr>
        <w:t>С.И.Литвиненко</w:t>
      </w:r>
      <w:proofErr w:type="spellEnd"/>
    </w:p>
    <w:p w:rsidR="0050251F" w:rsidRPr="0050251F" w:rsidRDefault="0050251F" w:rsidP="0050251F">
      <w:pPr>
        <w:ind w:left="4820"/>
        <w:jc w:val="both"/>
      </w:pPr>
      <w:proofErr w:type="gramStart"/>
      <w:r w:rsidRPr="0050251F">
        <w:t>Почтамтская</w:t>
      </w:r>
      <w:proofErr w:type="gramEnd"/>
      <w:r w:rsidRPr="0050251F">
        <w:t>, 2/9, Санкт-Петербург, 190000</w:t>
      </w:r>
    </w:p>
    <w:p w:rsidR="0050251F" w:rsidRPr="0050251F" w:rsidRDefault="0050251F" w:rsidP="0050251F">
      <w:pPr>
        <w:spacing w:line="480" w:lineRule="auto"/>
        <w:ind w:firstLine="709"/>
        <w:jc w:val="both"/>
      </w:pPr>
    </w:p>
    <w:p w:rsidR="0050251F" w:rsidRPr="0050251F" w:rsidRDefault="0050251F" w:rsidP="0050251F">
      <w:pPr>
        <w:spacing w:line="480" w:lineRule="auto"/>
        <w:jc w:val="center"/>
        <w:rPr>
          <w:b/>
        </w:rPr>
      </w:pPr>
      <w:r w:rsidRPr="0050251F">
        <w:rPr>
          <w:b/>
        </w:rPr>
        <w:t>Уважаемый Сергей Иванович!</w:t>
      </w:r>
    </w:p>
    <w:p w:rsidR="00E0306B" w:rsidRDefault="0050251F" w:rsidP="0050251F">
      <w:pPr>
        <w:spacing w:line="360" w:lineRule="auto"/>
        <w:ind w:firstLine="709"/>
        <w:jc w:val="both"/>
      </w:pPr>
      <w:r>
        <w:t xml:space="preserve">Просим Вас </w:t>
      </w:r>
      <w:r w:rsidR="00E0306B">
        <w:t>рассмотреть вопрос нарушения конституционных прав граждан на свободу митингов, собраний, демонстраций и шествий.</w:t>
      </w:r>
    </w:p>
    <w:p w:rsidR="00E0306B" w:rsidRDefault="00E0306B" w:rsidP="0050251F">
      <w:pPr>
        <w:spacing w:line="360" w:lineRule="auto"/>
        <w:ind w:firstLine="709"/>
        <w:jc w:val="both"/>
      </w:pPr>
      <w:r>
        <w:t>Так, в частности</w:t>
      </w:r>
      <w:r w:rsidR="005932FB">
        <w:t>,</w:t>
      </w:r>
      <w:r>
        <w:t xml:space="preserve"> заявителям было отказано в проведении митинга «Марш в защиту Петербурга» на Марсовом поле в 13.00 19 марта под предлогом того, что в это время на Марсовом поле будет проходить мероприятие Центрального района по защите Балтийского моря </w:t>
      </w:r>
      <w:r w:rsidR="005932FB">
        <w:t xml:space="preserve">«Море волнуется» </w:t>
      </w:r>
      <w:r w:rsidRPr="006B2733">
        <w:t>(</w:t>
      </w:r>
      <w:r w:rsidR="005932FB" w:rsidRPr="006B2733">
        <w:t>см. приложение</w:t>
      </w:r>
      <w:r w:rsidRPr="006B2733">
        <w:t>)</w:t>
      </w:r>
      <w:r>
        <w:t>. Заявителя</w:t>
      </w:r>
      <w:r w:rsidR="008236A4">
        <w:t>м</w:t>
      </w:r>
      <w:r w:rsidR="005932FB">
        <w:t xml:space="preserve"> </w:t>
      </w:r>
      <w:r>
        <w:t>в письме было предложено альтернативное место</w:t>
      </w:r>
      <w:r w:rsidR="005932FB">
        <w:t xml:space="preserve"> для проведения митинга</w:t>
      </w:r>
      <w:r>
        <w:t xml:space="preserve"> в Удельном парке.</w:t>
      </w:r>
    </w:p>
    <w:p w:rsidR="00E0306B" w:rsidRDefault="00E0306B" w:rsidP="0050251F">
      <w:pPr>
        <w:spacing w:line="360" w:lineRule="auto"/>
        <w:ind w:firstLine="709"/>
        <w:jc w:val="both"/>
      </w:pPr>
      <w:r>
        <w:t>Это было воспринято заявителями и многотысячными сторонниками как издевательство над конституционными правами граждан н</w:t>
      </w:r>
      <w:r w:rsidR="005932FB">
        <w:t xml:space="preserve">а свободу митингов и собраний. </w:t>
      </w:r>
      <w:proofErr w:type="gramStart"/>
      <w:r>
        <w:t>Факты проведения мероприятия в Центральном районе 19 марта с 11.00 до 19.00 и митинга «Марш в защиту Петербурга», который прошел на Марсовом поле в 14.00 18 марта и был согласован в режиме Гайд-парка</w:t>
      </w:r>
      <w:r w:rsidR="005932FB">
        <w:t>,</w:t>
      </w:r>
      <w:r>
        <w:t xml:space="preserve"> доказывают, что имело место заранее спланированное, организованное группой лиц с использованием преимуществ своего служебного положения нарушение конституционных прав граждан на свободу митинго</w:t>
      </w:r>
      <w:r w:rsidR="005932FB">
        <w:t>в</w:t>
      </w:r>
      <w:r>
        <w:t xml:space="preserve"> и собраний, гарантированных статьей 31</w:t>
      </w:r>
      <w:proofErr w:type="gramEnd"/>
      <w:r>
        <w:t xml:space="preserve"> Конституции РФ.</w:t>
      </w:r>
    </w:p>
    <w:p w:rsidR="00E0306B" w:rsidRDefault="00E0306B" w:rsidP="0050251F">
      <w:pPr>
        <w:spacing w:line="360" w:lineRule="auto"/>
        <w:ind w:firstLine="709"/>
        <w:jc w:val="both"/>
      </w:pPr>
      <w:r>
        <w:t>Многочисленные фото</w:t>
      </w:r>
      <w:r w:rsidR="005932FB">
        <w:t xml:space="preserve">-свидетельства показывают, что </w:t>
      </w:r>
      <w:r>
        <w:t>в празднике Центрального района приняло участие не более 100 человек, в то время как на митинг «Марш в защиту Петербурга», который с большим опозданием со</w:t>
      </w:r>
      <w:r w:rsidR="005932FB">
        <w:t xml:space="preserve">гласовали в режиме Гайд-парка, </w:t>
      </w:r>
      <w:r>
        <w:t xml:space="preserve">пришло по разным оценкам от 7 до 10 тысяч человек. Следовательно, </w:t>
      </w:r>
      <w:hyperlink r:id="rId5" w:history="1">
        <w:r w:rsidR="005932FB">
          <w:t>к</w:t>
        </w:r>
        <w:r w:rsidR="005932FB" w:rsidRPr="00146829">
          <w:t>омитет по вопросам законности, правопорядка и безопасности</w:t>
        </w:r>
      </w:hyperlink>
      <w:r w:rsidR="005932FB">
        <w:t xml:space="preserve"> Санкт-Петербурга</w:t>
      </w:r>
      <w:r>
        <w:t xml:space="preserve"> сознательно шел на ограничение конституционных прав граждан, под выдуманным предлогом, не согласовывая митинг, а </w:t>
      </w:r>
      <w:r>
        <w:lastRenderedPageBreak/>
        <w:t>также намеренно создавал ситуацию, когда были бы возможны несанкционированные, а</w:t>
      </w:r>
      <w:r w:rsidR="006B2733">
        <w:t>,</w:t>
      </w:r>
      <w:r>
        <w:t xml:space="preserve"> следовательно, не охраняемые должным образом, мит</w:t>
      </w:r>
      <w:r w:rsidR="006B2733">
        <w:t xml:space="preserve">инги, шествия и другие акции. </w:t>
      </w:r>
      <w:r>
        <w:t>Такие действия можно расценить</w:t>
      </w:r>
      <w:r w:rsidR="006B2733">
        <w:t>,</w:t>
      </w:r>
      <w:r>
        <w:t xml:space="preserve"> как намеренные провокации нестабильности и нагнетания политической напряженности.</w:t>
      </w:r>
    </w:p>
    <w:p w:rsidR="00E0306B" w:rsidRPr="00686A92" w:rsidRDefault="006B2733" w:rsidP="0050251F">
      <w:pPr>
        <w:spacing w:line="360" w:lineRule="auto"/>
        <w:ind w:firstLine="709"/>
        <w:jc w:val="both"/>
      </w:pPr>
      <w:r>
        <w:t xml:space="preserve">Просим Вас </w:t>
      </w:r>
      <w:r w:rsidR="00E0306B">
        <w:t xml:space="preserve">проверить законность </w:t>
      </w:r>
      <w:r w:rsidR="008236A4">
        <w:t>и обоснованность действий должностных лиц, создавших препятствия для реализации законных прав и интересов нескольких тысяч граждан и принять</w:t>
      </w:r>
      <w:r>
        <w:t>, в случае необходимости,</w:t>
      </w:r>
      <w:r w:rsidR="008236A4">
        <w:t xml:space="preserve"> меры прокурорского реагирования.</w:t>
      </w:r>
    </w:p>
    <w:p w:rsidR="00E0306B" w:rsidRDefault="00E0306B" w:rsidP="0050251F">
      <w:pPr>
        <w:spacing w:line="360" w:lineRule="auto"/>
        <w:ind w:firstLine="709"/>
        <w:jc w:val="both"/>
      </w:pPr>
    </w:p>
    <w:p w:rsidR="006B2733" w:rsidRDefault="006B2733" w:rsidP="006B2733">
      <w:pPr>
        <w:spacing w:line="360" w:lineRule="auto"/>
      </w:pPr>
      <w:r w:rsidRPr="006B2733">
        <w:rPr>
          <w:u w:val="single"/>
        </w:rPr>
        <w:t>Приложение</w:t>
      </w:r>
      <w:r>
        <w:t xml:space="preserve">: на </w:t>
      </w:r>
      <w:r w:rsidR="00EA0D7F">
        <w:t>4</w:t>
      </w:r>
      <w:bookmarkStart w:id="0" w:name="_GoBack"/>
      <w:bookmarkEnd w:id="0"/>
      <w:r>
        <w:t xml:space="preserve"> л. в 1 экз.</w:t>
      </w:r>
    </w:p>
    <w:p w:rsidR="006B2733" w:rsidRDefault="006B2733" w:rsidP="0050251F">
      <w:pPr>
        <w:spacing w:line="360" w:lineRule="auto"/>
        <w:ind w:firstLine="709"/>
        <w:jc w:val="both"/>
      </w:pPr>
    </w:p>
    <w:p w:rsidR="006B2733" w:rsidRPr="00146829" w:rsidRDefault="006B2733" w:rsidP="006B2733">
      <w:r w:rsidRPr="00146829">
        <w:t>Депутат, руководитель фракции «ПАРТИЯ РОСТА»</w:t>
      </w:r>
      <w:r w:rsidRPr="00146829">
        <w:tab/>
      </w:r>
      <w:r w:rsidRPr="00146829">
        <w:tab/>
      </w:r>
      <w:r w:rsidRPr="00146829">
        <w:tab/>
      </w:r>
      <w:r w:rsidRPr="00146829">
        <w:tab/>
      </w:r>
      <w:r>
        <w:t xml:space="preserve"> </w:t>
      </w:r>
      <w:r w:rsidRPr="00146829">
        <w:t xml:space="preserve">   </w:t>
      </w:r>
      <w:proofErr w:type="spellStart"/>
      <w:r w:rsidRPr="00146829">
        <w:t>О.Г.Дмитриева</w:t>
      </w:r>
      <w:proofErr w:type="spellEnd"/>
    </w:p>
    <w:p w:rsidR="006B2733" w:rsidRDefault="006B2733" w:rsidP="006B2733"/>
    <w:p w:rsidR="006B2733" w:rsidRPr="00146829" w:rsidRDefault="006B2733" w:rsidP="006B2733"/>
    <w:p w:rsidR="006B2733" w:rsidRPr="00146829" w:rsidRDefault="006B2733" w:rsidP="006B2733">
      <w:r w:rsidRPr="00146829">
        <w:t>Депутат, председатель комиссии по образованию, культуре и науке</w:t>
      </w:r>
    </w:p>
    <w:p w:rsidR="006B2733" w:rsidRPr="00146829" w:rsidRDefault="006B2733" w:rsidP="006B2733">
      <w:r w:rsidRPr="00146829">
        <w:t>Законодательного Собра</w:t>
      </w:r>
      <w:r>
        <w:t>ния Санкт-Петербурга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 w:rsidRPr="00146829">
        <w:t>М.Л.Резник</w:t>
      </w:r>
      <w:proofErr w:type="spellEnd"/>
    </w:p>
    <w:p w:rsidR="006B2733" w:rsidRDefault="006B2733" w:rsidP="006B2733"/>
    <w:p w:rsidR="006B2733" w:rsidRDefault="006B2733" w:rsidP="006B2733"/>
    <w:p w:rsidR="006B2733" w:rsidRPr="00146829" w:rsidRDefault="006B2733" w:rsidP="006B2733"/>
    <w:p w:rsidR="006B2733" w:rsidRPr="00146829" w:rsidRDefault="006B2733" w:rsidP="006B2733">
      <w:r w:rsidRPr="00146829">
        <w:t>Депутат, заместитель руководителя фракции «ПАРТИЯ РОСТА»</w:t>
      </w:r>
      <w:r w:rsidRPr="00146829">
        <w:tab/>
      </w:r>
      <w:r w:rsidRPr="00146829">
        <w:tab/>
      </w:r>
      <w:proofErr w:type="spellStart"/>
      <w:r w:rsidRPr="00146829">
        <w:t>С.В.Трохманенко</w:t>
      </w:r>
      <w:proofErr w:type="spellEnd"/>
    </w:p>
    <w:p w:rsidR="006B2733" w:rsidRDefault="006B2733" w:rsidP="0050251F">
      <w:pPr>
        <w:spacing w:line="360" w:lineRule="auto"/>
        <w:ind w:firstLine="709"/>
        <w:jc w:val="both"/>
      </w:pPr>
    </w:p>
    <w:sectPr w:rsidR="006B2733" w:rsidSect="0050251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06B"/>
    <w:rsid w:val="0050251F"/>
    <w:rsid w:val="005932FB"/>
    <w:rsid w:val="00686322"/>
    <w:rsid w:val="006B2733"/>
    <w:rsid w:val="008236A4"/>
    <w:rsid w:val="00E0306B"/>
    <w:rsid w:val="00EA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0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B2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B2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.spb.ru/gov/otrasl/c_zakonno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Прокурору Санкт-Петербурга</vt:lpstr>
    </vt:vector>
  </TitlesOfParts>
  <Company>MoBIL GROUP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Прокурору Санкт-Петербурга</dc:title>
  <dc:subject/>
  <dc:creator>user</dc:creator>
  <cp:keywords/>
  <dc:description/>
  <cp:lastModifiedBy>Вячеслав</cp:lastModifiedBy>
  <cp:revision>6</cp:revision>
  <cp:lastPrinted>2017-03-20T09:37:00Z</cp:lastPrinted>
  <dcterms:created xsi:type="dcterms:W3CDTF">2017-03-20T09:08:00Z</dcterms:created>
  <dcterms:modified xsi:type="dcterms:W3CDTF">2017-03-20T09:54:00Z</dcterms:modified>
</cp:coreProperties>
</file>